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E2E0" w14:textId="2CDB30A0" w:rsidR="00B74C0B" w:rsidRPr="00914A69" w:rsidRDefault="00A02B70" w:rsidP="00914A6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</w:t>
      </w:r>
      <w:r w:rsidR="00621516" w:rsidRPr="00914A6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great</w:t>
      </w:r>
      <w:r w:rsidR="00621516" w:rsidRPr="00914A69">
        <w:rPr>
          <w:rFonts w:ascii="Calibri" w:hAnsi="Calibri" w:cs="Calibri"/>
          <w:b/>
          <w:bCs/>
          <w:sz w:val="28"/>
          <w:szCs w:val="28"/>
        </w:rPr>
        <w:t xml:space="preserve"> title</w:t>
      </w:r>
      <w:r>
        <w:rPr>
          <w:rFonts w:ascii="Calibri" w:hAnsi="Calibri" w:cs="Calibri"/>
          <w:b/>
          <w:bCs/>
          <w:sz w:val="28"/>
          <w:szCs w:val="28"/>
        </w:rPr>
        <w:t xml:space="preserve"> goes here</w:t>
      </w:r>
      <w:r w:rsidR="00896D3B">
        <w:rPr>
          <w:rFonts w:ascii="Calibri" w:hAnsi="Calibri" w:cs="Calibri"/>
          <w:b/>
          <w:bCs/>
          <w:sz w:val="28"/>
          <w:szCs w:val="28"/>
        </w:rPr>
        <w:t>!</w:t>
      </w:r>
    </w:p>
    <w:p w14:paraId="7C865C85" w14:textId="5E9F94CC" w:rsidR="00621516" w:rsidRPr="002838E4" w:rsidRDefault="00621516" w:rsidP="00914A69">
      <w:pPr>
        <w:jc w:val="center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</w:rPr>
        <w:t>Charlie Brown*</w:t>
      </w:r>
      <w:r w:rsidRPr="002838E4">
        <w:rPr>
          <w:rFonts w:ascii="Calibri" w:hAnsi="Calibri" w:cs="Calibri"/>
          <w:sz w:val="20"/>
          <w:szCs w:val="20"/>
          <w:vertAlign w:val="superscript"/>
        </w:rPr>
        <w:t>1</w:t>
      </w:r>
      <w:r w:rsidR="00914A69" w:rsidRPr="002838E4">
        <w:rPr>
          <w:rFonts w:ascii="Calibri" w:hAnsi="Calibri" w:cs="Calibri"/>
          <w:sz w:val="20"/>
          <w:szCs w:val="20"/>
        </w:rPr>
        <w:t xml:space="preserve">, </w:t>
      </w:r>
      <w:r w:rsidRPr="002838E4">
        <w:rPr>
          <w:rFonts w:ascii="Calibri" w:hAnsi="Calibri" w:cs="Calibri"/>
          <w:sz w:val="20"/>
          <w:szCs w:val="20"/>
        </w:rPr>
        <w:t>Bugs Bunny</w:t>
      </w:r>
      <w:r w:rsidRPr="002838E4">
        <w:rPr>
          <w:rFonts w:ascii="Calibri" w:hAnsi="Calibri" w:cs="Calibri"/>
          <w:sz w:val="20"/>
          <w:szCs w:val="20"/>
          <w:vertAlign w:val="superscript"/>
        </w:rPr>
        <w:t>2</w:t>
      </w:r>
      <w:r w:rsidR="00914A69" w:rsidRPr="002838E4">
        <w:rPr>
          <w:rFonts w:ascii="Calibri" w:hAnsi="Calibri" w:cs="Calibri"/>
          <w:sz w:val="20"/>
          <w:szCs w:val="20"/>
        </w:rPr>
        <w:t xml:space="preserve">, </w:t>
      </w:r>
      <w:r w:rsidRPr="002838E4">
        <w:rPr>
          <w:rFonts w:ascii="Calibri" w:hAnsi="Calibri" w:cs="Calibri"/>
          <w:sz w:val="20"/>
          <w:szCs w:val="20"/>
        </w:rPr>
        <w:t>Micky Mouse</w:t>
      </w:r>
      <w:r w:rsidRPr="002838E4">
        <w:rPr>
          <w:rFonts w:ascii="Calibri" w:hAnsi="Calibri" w:cs="Calibri"/>
          <w:sz w:val="20"/>
          <w:szCs w:val="20"/>
          <w:vertAlign w:val="superscript"/>
        </w:rPr>
        <w:t>3</w:t>
      </w:r>
      <w:r w:rsidR="00914A69" w:rsidRPr="002838E4">
        <w:rPr>
          <w:rFonts w:ascii="Calibri" w:hAnsi="Calibri" w:cs="Calibri"/>
          <w:sz w:val="20"/>
          <w:szCs w:val="20"/>
        </w:rPr>
        <w:t xml:space="preserve">, </w:t>
      </w:r>
      <w:r w:rsidRPr="002838E4">
        <w:rPr>
          <w:rFonts w:ascii="Calibri" w:hAnsi="Calibri" w:cs="Calibri"/>
          <w:sz w:val="20"/>
          <w:szCs w:val="20"/>
        </w:rPr>
        <w:t>Stewie Griffin</w:t>
      </w:r>
      <w:r w:rsidRPr="002838E4">
        <w:rPr>
          <w:rFonts w:ascii="Calibri" w:hAnsi="Calibri" w:cs="Calibri"/>
          <w:sz w:val="20"/>
          <w:szCs w:val="20"/>
          <w:vertAlign w:val="superscript"/>
        </w:rPr>
        <w:t>4</w:t>
      </w:r>
    </w:p>
    <w:p w14:paraId="1936B34A" w14:textId="7D45FF23" w:rsidR="00621516" w:rsidRPr="002838E4" w:rsidRDefault="00621516" w:rsidP="00914A69">
      <w:pPr>
        <w:jc w:val="center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  <w:vertAlign w:val="superscript"/>
        </w:rPr>
        <w:t>1</w:t>
      </w:r>
      <w:r w:rsidRPr="002838E4">
        <w:rPr>
          <w:rFonts w:ascii="Calibri" w:hAnsi="Calibri" w:cs="Calibri"/>
          <w:sz w:val="20"/>
          <w:szCs w:val="20"/>
        </w:rPr>
        <w:t xml:space="preserve"> </w:t>
      </w:r>
      <w:r w:rsidR="00914A69" w:rsidRPr="002838E4">
        <w:rPr>
          <w:rFonts w:ascii="Calibri" w:hAnsi="Calibri" w:cs="Calibri"/>
          <w:sz w:val="20"/>
          <w:szCs w:val="20"/>
        </w:rPr>
        <w:t>University of Edgestow</w:t>
      </w:r>
      <w:r w:rsidRPr="002838E4">
        <w:rPr>
          <w:rFonts w:ascii="Calibri" w:hAnsi="Calibri" w:cs="Calibri"/>
          <w:sz w:val="20"/>
          <w:szCs w:val="20"/>
        </w:rPr>
        <w:t xml:space="preserve">, </w:t>
      </w:r>
      <w:r w:rsidR="00F73A98" w:rsidRPr="002838E4">
        <w:rPr>
          <w:rFonts w:ascii="Calibri" w:hAnsi="Calibri" w:cs="Calibri"/>
          <w:sz w:val="20"/>
          <w:szCs w:val="20"/>
        </w:rPr>
        <w:t>Edgestow, U.K.</w:t>
      </w:r>
    </w:p>
    <w:p w14:paraId="708BE4B0" w14:textId="212B145B" w:rsidR="00621516" w:rsidRPr="002838E4" w:rsidRDefault="00621516" w:rsidP="00914A69">
      <w:pPr>
        <w:jc w:val="center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  <w:vertAlign w:val="superscript"/>
        </w:rPr>
        <w:t>2</w:t>
      </w:r>
      <w:r w:rsidRPr="002838E4">
        <w:rPr>
          <w:rFonts w:ascii="Calibri" w:hAnsi="Calibri" w:cs="Calibri"/>
          <w:sz w:val="20"/>
          <w:szCs w:val="20"/>
        </w:rPr>
        <w:t xml:space="preserve"> </w:t>
      </w:r>
      <w:r w:rsidR="00F73A98" w:rsidRPr="002838E4">
        <w:rPr>
          <w:rFonts w:ascii="Calibri" w:hAnsi="Calibri" w:cs="Calibri"/>
          <w:sz w:val="20"/>
          <w:szCs w:val="20"/>
        </w:rPr>
        <w:t>Unseen</w:t>
      </w:r>
      <w:r w:rsidR="00914A69" w:rsidRPr="002838E4">
        <w:rPr>
          <w:rFonts w:ascii="Calibri" w:hAnsi="Calibri" w:cs="Calibri"/>
          <w:sz w:val="20"/>
          <w:szCs w:val="20"/>
        </w:rPr>
        <w:t xml:space="preserve"> University</w:t>
      </w:r>
      <w:r w:rsidRPr="002838E4">
        <w:rPr>
          <w:rFonts w:ascii="Calibri" w:hAnsi="Calibri" w:cs="Calibri"/>
          <w:sz w:val="20"/>
          <w:szCs w:val="20"/>
        </w:rPr>
        <w:t xml:space="preserve">, </w:t>
      </w:r>
      <w:r w:rsidR="00F73A98" w:rsidRPr="002838E4">
        <w:rPr>
          <w:rFonts w:ascii="Calibri" w:hAnsi="Calibri" w:cs="Calibri"/>
          <w:sz w:val="20"/>
          <w:szCs w:val="20"/>
        </w:rPr>
        <w:t>Ankh-Morpork, D.W.</w:t>
      </w:r>
    </w:p>
    <w:p w14:paraId="5753CAB2" w14:textId="426F7330" w:rsidR="00621516" w:rsidRPr="002838E4" w:rsidRDefault="00621516" w:rsidP="00914A69">
      <w:pPr>
        <w:jc w:val="center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  <w:vertAlign w:val="superscript"/>
        </w:rPr>
        <w:t>3</w:t>
      </w:r>
      <w:r w:rsidR="00F73A98" w:rsidRPr="002838E4">
        <w:rPr>
          <w:rFonts w:ascii="Calibri" w:hAnsi="Calibri" w:cs="Calibri"/>
          <w:sz w:val="20"/>
          <w:szCs w:val="20"/>
        </w:rPr>
        <w:t xml:space="preserve"> University of Maximegalon</w:t>
      </w:r>
      <w:r w:rsidRPr="002838E4">
        <w:rPr>
          <w:rFonts w:ascii="Calibri" w:hAnsi="Calibri" w:cs="Calibri"/>
          <w:sz w:val="20"/>
          <w:szCs w:val="20"/>
        </w:rPr>
        <w:t xml:space="preserve">, </w:t>
      </w:r>
      <w:r w:rsidR="00C76D44" w:rsidRPr="002838E4">
        <w:rPr>
          <w:rFonts w:ascii="Calibri" w:hAnsi="Calibri" w:cs="Calibri"/>
          <w:sz w:val="20"/>
          <w:szCs w:val="20"/>
        </w:rPr>
        <w:t>Maximegalon</w:t>
      </w:r>
    </w:p>
    <w:p w14:paraId="44940307" w14:textId="158F49B9" w:rsidR="00621516" w:rsidRPr="002838E4" w:rsidRDefault="00621516" w:rsidP="00914A69">
      <w:pPr>
        <w:jc w:val="center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  <w:vertAlign w:val="superscript"/>
        </w:rPr>
        <w:t>4</w:t>
      </w:r>
      <w:r w:rsidRPr="002838E4">
        <w:rPr>
          <w:rFonts w:ascii="Calibri" w:hAnsi="Calibri" w:cs="Calibri"/>
          <w:sz w:val="20"/>
          <w:szCs w:val="20"/>
        </w:rPr>
        <w:t xml:space="preserve"> </w:t>
      </w:r>
      <w:r w:rsidR="00F73A98" w:rsidRPr="002838E4">
        <w:rPr>
          <w:rFonts w:ascii="Calibri" w:hAnsi="Calibri" w:cs="Calibri"/>
          <w:sz w:val="20"/>
          <w:szCs w:val="20"/>
        </w:rPr>
        <w:t>St. Luke’s University</w:t>
      </w:r>
      <w:r w:rsidRPr="002838E4">
        <w:rPr>
          <w:rFonts w:ascii="Calibri" w:hAnsi="Calibri" w:cs="Calibri"/>
          <w:sz w:val="20"/>
          <w:szCs w:val="20"/>
        </w:rPr>
        <w:t xml:space="preserve">, </w:t>
      </w:r>
      <w:r w:rsidR="00C76D44" w:rsidRPr="002838E4">
        <w:rPr>
          <w:rFonts w:ascii="Calibri" w:hAnsi="Calibri" w:cs="Calibri"/>
          <w:sz w:val="20"/>
          <w:szCs w:val="20"/>
        </w:rPr>
        <w:t>Bristol, U.K.</w:t>
      </w:r>
    </w:p>
    <w:p w14:paraId="3697FF4D" w14:textId="4D65DF5A" w:rsidR="00621516" w:rsidRPr="002838E4" w:rsidRDefault="00621516">
      <w:pPr>
        <w:rPr>
          <w:rFonts w:ascii="Calibri" w:hAnsi="Calibri" w:cs="Calibri"/>
          <w:sz w:val="20"/>
          <w:szCs w:val="20"/>
        </w:rPr>
      </w:pPr>
    </w:p>
    <w:p w14:paraId="58365377" w14:textId="6458CCDD" w:rsidR="00621516" w:rsidRPr="002838E4" w:rsidRDefault="00621516">
      <w:pPr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</w:rPr>
        <w:t xml:space="preserve">*Presenting author: </w:t>
      </w:r>
      <w:r w:rsidR="0051365C">
        <w:rPr>
          <w:rFonts w:ascii="Calibri" w:hAnsi="Calibri" w:cs="Calibri"/>
          <w:sz w:val="20"/>
          <w:szCs w:val="20"/>
        </w:rPr>
        <w:t>charlie@brown.</w:t>
      </w:r>
      <w:r w:rsidR="00F545DA">
        <w:rPr>
          <w:rFonts w:ascii="Calibri" w:hAnsi="Calibri" w:cs="Calibri"/>
          <w:sz w:val="20"/>
          <w:szCs w:val="20"/>
        </w:rPr>
        <w:t>tv</w:t>
      </w:r>
    </w:p>
    <w:p w14:paraId="411F37B8" w14:textId="65A95DA4" w:rsidR="00621516" w:rsidRPr="00914A69" w:rsidRDefault="00621516">
      <w:pPr>
        <w:rPr>
          <w:rFonts w:ascii="Calibri" w:hAnsi="Calibri" w:cs="Calibri"/>
        </w:rPr>
      </w:pPr>
    </w:p>
    <w:p w14:paraId="71E906D2" w14:textId="77777777" w:rsidR="002903F5" w:rsidRPr="00914A69" w:rsidRDefault="002903F5">
      <w:pPr>
        <w:rPr>
          <w:rFonts w:ascii="Calibri" w:hAnsi="Calibri" w:cs="Calibri"/>
          <w:noProof/>
          <w:lang w:val="es-ES"/>
        </w:rPr>
      </w:pPr>
      <w:r w:rsidRPr="00914A69">
        <w:rPr>
          <w:rFonts w:ascii="Calibri" w:hAnsi="Calibri" w:cs="Calibri"/>
          <w:noProof/>
        </w:rPr>
        <w:t xml:space="preserve">Lorem ipsum dolor sit amet, consectetuer adipiscing elit. </w:t>
      </w:r>
      <w:r w:rsidRPr="00914A69">
        <w:rPr>
          <w:rFonts w:ascii="Calibri" w:hAnsi="Calibri" w:cs="Calibri"/>
          <w:noProof/>
          <w:lang w:val="es-ES"/>
        </w:rPr>
        <w:t>Maecenas porttitor congue massa. Fusce posuere, magna sed pulvinar ultricies, purus lectus malesuada libero, sit amet commodo magna eros quis urna. Nunc viverra imperdiet enim. Fusce est.</w:t>
      </w:r>
    </w:p>
    <w:p w14:paraId="1AA84F0B" w14:textId="57F7FD08" w:rsidR="002903F5" w:rsidRPr="00914A69" w:rsidRDefault="002903F5">
      <w:pPr>
        <w:rPr>
          <w:rFonts w:ascii="Calibri" w:hAnsi="Calibri" w:cs="Calibri"/>
        </w:rPr>
      </w:pPr>
      <w:r w:rsidRPr="00914A69">
        <w:rPr>
          <w:rFonts w:ascii="Calibri" w:hAnsi="Calibri" w:cs="Calibri"/>
          <w:noProof/>
          <w:lang w:val="es-ES"/>
        </w:rPr>
        <w:t xml:space="preserve">Vivamus a tellus. Pellentesque habitant morbi tristique senectus et netus et malesuada fames ac turpis egestas. </w:t>
      </w:r>
      <w:r w:rsidRPr="00914A69">
        <w:rPr>
          <w:rFonts w:ascii="Calibri" w:hAnsi="Calibri" w:cs="Calibri"/>
          <w:noProof/>
        </w:rPr>
        <w:t>Proin pharetra nonummy pede. Mauris et orci. Aenean nec lorem.</w:t>
      </w:r>
    </w:p>
    <w:p w14:paraId="76CB9B1F" w14:textId="5FB2EE1A" w:rsidR="002903F5" w:rsidRPr="00914A69" w:rsidRDefault="002903F5">
      <w:pPr>
        <w:rPr>
          <w:rFonts w:ascii="Calibri" w:hAnsi="Calibri" w:cs="Calibri"/>
        </w:rPr>
      </w:pPr>
    </w:p>
    <w:p w14:paraId="6E653F3F" w14:textId="02637FA6" w:rsidR="002903F5" w:rsidRPr="002838E4" w:rsidRDefault="002903F5">
      <w:pPr>
        <w:rPr>
          <w:rFonts w:ascii="Calibri" w:hAnsi="Calibri" w:cs="Calibri"/>
          <w:i/>
          <w:iCs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</w:rPr>
        <w:t>References:</w:t>
      </w:r>
      <w:r w:rsidR="00914A69" w:rsidRPr="002838E4">
        <w:rPr>
          <w:rFonts w:ascii="Calibri" w:hAnsi="Calibri" w:cs="Calibri"/>
          <w:sz w:val="20"/>
          <w:szCs w:val="20"/>
        </w:rPr>
        <w:t xml:space="preserve"> </w:t>
      </w:r>
      <w:r w:rsidR="00914A69" w:rsidRPr="002838E4">
        <w:rPr>
          <w:rFonts w:ascii="Calibri" w:hAnsi="Calibri" w:cs="Calibri"/>
          <w:i/>
          <w:iCs/>
          <w:sz w:val="20"/>
          <w:szCs w:val="20"/>
        </w:rPr>
        <w:t>please use the RSC referencing style</w:t>
      </w:r>
    </w:p>
    <w:p w14:paraId="7137D52E" w14:textId="6D6FF2B8" w:rsidR="002903F5" w:rsidRPr="002838E4" w:rsidRDefault="002903F5" w:rsidP="002903F5">
      <w:pPr>
        <w:pStyle w:val="Default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  <w:lang w:val="de-DE"/>
        </w:rPr>
        <w:t xml:space="preserve">[1] </w:t>
      </w:r>
      <w:r w:rsidRPr="002838E4">
        <w:rPr>
          <w:rFonts w:ascii="Calibri" w:hAnsi="Calibri" w:cs="Calibri"/>
          <w:sz w:val="20"/>
          <w:szCs w:val="20"/>
          <w:lang w:val="de-DE"/>
        </w:rPr>
        <w:t xml:space="preserve">T. J. Hebden, R. R. Schrock, M. K. Takase and P. Müller, </w:t>
      </w:r>
      <w:r w:rsidRPr="002838E4">
        <w:rPr>
          <w:rFonts w:ascii="Calibri" w:hAnsi="Calibri" w:cs="Calibri"/>
          <w:i/>
          <w:iCs/>
          <w:sz w:val="20"/>
          <w:szCs w:val="20"/>
          <w:lang w:val="de-DE"/>
        </w:rPr>
        <w:t xml:space="preserve">Chem. </w:t>
      </w:r>
      <w:r w:rsidRPr="002838E4">
        <w:rPr>
          <w:rFonts w:ascii="Calibri" w:hAnsi="Calibri" w:cs="Calibri"/>
          <w:i/>
          <w:iCs/>
          <w:sz w:val="20"/>
          <w:szCs w:val="20"/>
        </w:rPr>
        <w:t>Commun.</w:t>
      </w:r>
      <w:r w:rsidRPr="002838E4">
        <w:rPr>
          <w:rFonts w:ascii="Calibri" w:hAnsi="Calibri" w:cs="Calibri"/>
          <w:sz w:val="20"/>
          <w:szCs w:val="20"/>
        </w:rPr>
        <w:t xml:space="preserve">, 2012, </w:t>
      </w:r>
      <w:r w:rsidRPr="002838E4">
        <w:rPr>
          <w:rFonts w:ascii="Calibri" w:hAnsi="Calibri" w:cs="Calibri"/>
          <w:b/>
          <w:bCs/>
          <w:sz w:val="20"/>
          <w:szCs w:val="20"/>
        </w:rPr>
        <w:t>48</w:t>
      </w:r>
      <w:r w:rsidRPr="002838E4">
        <w:rPr>
          <w:rFonts w:ascii="Calibri" w:hAnsi="Calibri" w:cs="Calibri"/>
          <w:sz w:val="20"/>
          <w:szCs w:val="20"/>
        </w:rPr>
        <w:t xml:space="preserve">, 1851–1853. </w:t>
      </w:r>
    </w:p>
    <w:p w14:paraId="398188DD" w14:textId="30AF7A29" w:rsidR="002903F5" w:rsidRPr="002838E4" w:rsidRDefault="002903F5" w:rsidP="002903F5">
      <w:pPr>
        <w:pStyle w:val="Default"/>
        <w:rPr>
          <w:rFonts w:ascii="Calibri" w:hAnsi="Calibri" w:cs="Calibri"/>
          <w:sz w:val="20"/>
          <w:szCs w:val="20"/>
        </w:rPr>
      </w:pPr>
      <w:r w:rsidRPr="002838E4">
        <w:rPr>
          <w:rFonts w:ascii="Calibri" w:hAnsi="Calibri" w:cs="Calibri"/>
          <w:sz w:val="20"/>
          <w:szCs w:val="20"/>
        </w:rPr>
        <w:t xml:space="preserve">[2] </w:t>
      </w:r>
      <w:r w:rsidRPr="002838E4">
        <w:rPr>
          <w:rFonts w:ascii="Calibri" w:hAnsi="Calibri" w:cs="Calibri"/>
          <w:sz w:val="20"/>
          <w:szCs w:val="20"/>
        </w:rPr>
        <w:t>S</w:t>
      </w:r>
      <w:r w:rsidRPr="002838E4">
        <w:rPr>
          <w:rFonts w:ascii="Calibri" w:hAnsi="Calibri" w:cs="Calibri"/>
          <w:sz w:val="20"/>
          <w:szCs w:val="20"/>
        </w:rPr>
        <w:t>.</w:t>
      </w:r>
      <w:r w:rsidRPr="002838E4">
        <w:rPr>
          <w:rFonts w:ascii="Calibri" w:hAnsi="Calibri" w:cs="Calibri"/>
          <w:sz w:val="20"/>
          <w:szCs w:val="20"/>
        </w:rPr>
        <w:t xml:space="preserve"> T</w:t>
      </w:r>
      <w:r w:rsidRPr="002838E4">
        <w:rPr>
          <w:rFonts w:ascii="Calibri" w:hAnsi="Calibri" w:cs="Calibri"/>
          <w:sz w:val="20"/>
          <w:szCs w:val="20"/>
        </w:rPr>
        <w:t>.</w:t>
      </w:r>
      <w:r w:rsidRPr="002838E4">
        <w:rPr>
          <w:rFonts w:ascii="Calibri" w:hAnsi="Calibri" w:cs="Calibri"/>
          <w:sz w:val="20"/>
          <w:szCs w:val="20"/>
        </w:rPr>
        <w:t xml:space="preserve"> Beckett, </w:t>
      </w:r>
      <w:r w:rsidRPr="002838E4">
        <w:rPr>
          <w:rFonts w:ascii="Calibri" w:hAnsi="Calibri" w:cs="Calibri"/>
          <w:i/>
          <w:iCs/>
          <w:sz w:val="20"/>
          <w:szCs w:val="20"/>
        </w:rPr>
        <w:t>Science of Chocolate</w:t>
      </w:r>
      <w:r w:rsidRPr="002838E4">
        <w:rPr>
          <w:rFonts w:ascii="Calibri" w:hAnsi="Calibri" w:cs="Calibri"/>
          <w:sz w:val="20"/>
          <w:szCs w:val="20"/>
        </w:rPr>
        <w:t xml:space="preserve">, Royal Society of Chemistry, Cambridge, 2000. </w:t>
      </w:r>
    </w:p>
    <w:sectPr w:rsidR="002903F5" w:rsidRPr="00283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16"/>
    <w:rsid w:val="00072609"/>
    <w:rsid w:val="002838E4"/>
    <w:rsid w:val="002903F5"/>
    <w:rsid w:val="002A393C"/>
    <w:rsid w:val="003852A8"/>
    <w:rsid w:val="0051365C"/>
    <w:rsid w:val="00621516"/>
    <w:rsid w:val="00642383"/>
    <w:rsid w:val="00896D3B"/>
    <w:rsid w:val="00914A69"/>
    <w:rsid w:val="009E0551"/>
    <w:rsid w:val="00A02B70"/>
    <w:rsid w:val="00AB5CFB"/>
    <w:rsid w:val="00C31078"/>
    <w:rsid w:val="00C429AA"/>
    <w:rsid w:val="00C76D44"/>
    <w:rsid w:val="00CD12F8"/>
    <w:rsid w:val="00D317BA"/>
    <w:rsid w:val="00F545DA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1745"/>
  <w15:chartTrackingRefBased/>
  <w15:docId w15:val="{13A6A571-DC39-4644-A47B-B34F0672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3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SCHMUESER Ilka</dc:creator>
  <cp:keywords/>
  <dc:description/>
  <cp:lastModifiedBy>SCHMUESER Ilka</cp:lastModifiedBy>
  <cp:revision>5</cp:revision>
  <dcterms:created xsi:type="dcterms:W3CDTF">2022-04-06T15:07:00Z</dcterms:created>
  <dcterms:modified xsi:type="dcterms:W3CDTF">2022-04-06T15:08:00Z</dcterms:modified>
</cp:coreProperties>
</file>